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2BD4" w14:textId="77777777" w:rsidR="00F60064" w:rsidRPr="003C0E07" w:rsidRDefault="00F60064" w:rsidP="00F60064">
      <w:pPr>
        <w:spacing w:after="0" w:line="240" w:lineRule="auto"/>
        <w:jc w:val="center"/>
        <w:rPr>
          <w:rFonts w:ascii="Arial" w:hAnsi="Arial" w:cs="Arial"/>
          <w:b/>
          <w:u w:val="single"/>
        </w:rPr>
      </w:pPr>
      <w:r w:rsidRPr="003C0E07">
        <w:rPr>
          <w:rFonts w:ascii="Arial" w:hAnsi="Arial" w:cs="Arial"/>
          <w:b/>
          <w:u w:val="single"/>
        </w:rPr>
        <w:t>ANNEXE 5 </w:t>
      </w:r>
      <w:r>
        <w:rPr>
          <w:rFonts w:ascii="Arial" w:hAnsi="Arial" w:cs="Arial"/>
          <w:b/>
          <w:u w:val="single"/>
        </w:rPr>
        <w:t>-</w:t>
      </w:r>
      <w:r w:rsidRPr="003C0E07">
        <w:rPr>
          <w:rFonts w:ascii="Arial" w:hAnsi="Arial" w:cs="Arial"/>
          <w:b/>
          <w:u w:val="single"/>
        </w:rPr>
        <w:t xml:space="preserve"> MODELE DE PROCURATION</w:t>
      </w:r>
      <w:r w:rsidRPr="003C0E07">
        <w:rPr>
          <w:rStyle w:val="Appelnotedebasdep"/>
          <w:rFonts w:ascii="Arial" w:hAnsi="Arial" w:cs="Arial"/>
          <w:b/>
          <w:u w:val="single"/>
        </w:rPr>
        <w:footnoteReference w:id="1"/>
      </w:r>
    </w:p>
    <w:p w14:paraId="611B1BD6" w14:textId="77777777" w:rsidR="00F60064" w:rsidRDefault="00F60064" w:rsidP="00F60064">
      <w:pPr>
        <w:spacing w:after="0" w:line="240" w:lineRule="auto"/>
        <w:rPr>
          <w:rFonts w:ascii="Arial" w:hAnsi="Arial" w:cs="Arial"/>
        </w:rPr>
      </w:pPr>
    </w:p>
    <w:p w14:paraId="6807C6F1" w14:textId="77777777" w:rsidR="00F60064" w:rsidRPr="003C0E07" w:rsidRDefault="00F60064" w:rsidP="00F60064">
      <w:pPr>
        <w:spacing w:after="0" w:line="240" w:lineRule="auto"/>
        <w:rPr>
          <w:rFonts w:ascii="Arial" w:hAnsi="Arial" w:cs="Arial"/>
        </w:rPr>
      </w:pPr>
    </w:p>
    <w:p w14:paraId="0D680277" w14:textId="77777777" w:rsidR="00F60064" w:rsidRPr="003C0E07" w:rsidRDefault="00F60064" w:rsidP="00F60064">
      <w:pPr>
        <w:spacing w:after="0" w:line="240" w:lineRule="auto"/>
        <w:jc w:val="both"/>
        <w:rPr>
          <w:rFonts w:ascii="Arial" w:hAnsi="Arial" w:cs="Arial"/>
        </w:rPr>
      </w:pPr>
      <w:r w:rsidRPr="003C0E07">
        <w:rPr>
          <w:rFonts w:ascii="Arial" w:hAnsi="Arial" w:cs="Arial"/>
        </w:rPr>
        <w:t xml:space="preserve">Je soussigné(e) : .......................................... </w:t>
      </w:r>
    </w:p>
    <w:p w14:paraId="6A334CD2" w14:textId="77777777" w:rsidR="00F60064" w:rsidRPr="003C0E07" w:rsidRDefault="00F60064" w:rsidP="00F60064">
      <w:pPr>
        <w:spacing w:after="0" w:line="240" w:lineRule="auto"/>
        <w:jc w:val="both"/>
        <w:rPr>
          <w:rFonts w:ascii="Arial" w:hAnsi="Arial" w:cs="Arial"/>
        </w:rPr>
      </w:pPr>
    </w:p>
    <w:p w14:paraId="4D16F9F7" w14:textId="77777777" w:rsidR="00F60064" w:rsidRPr="003C0E07" w:rsidRDefault="00F60064" w:rsidP="00F60064">
      <w:pPr>
        <w:spacing w:after="0" w:line="240" w:lineRule="auto"/>
        <w:jc w:val="both"/>
        <w:rPr>
          <w:rFonts w:ascii="Arial" w:hAnsi="Arial" w:cs="Arial"/>
        </w:rPr>
      </w:pPr>
      <w:r w:rsidRPr="003C0E07">
        <w:rPr>
          <w:rFonts w:ascii="Arial" w:hAnsi="Arial" w:cs="Arial"/>
        </w:rPr>
        <w:t>Demeurant à : ............................................</w:t>
      </w:r>
    </w:p>
    <w:p w14:paraId="0580653B" w14:textId="77777777" w:rsidR="00F60064" w:rsidRPr="003C0E07" w:rsidRDefault="00F60064" w:rsidP="00F60064">
      <w:pPr>
        <w:spacing w:after="0" w:line="240" w:lineRule="auto"/>
        <w:jc w:val="both"/>
        <w:rPr>
          <w:rFonts w:ascii="Arial" w:hAnsi="Arial" w:cs="Arial"/>
        </w:rPr>
      </w:pPr>
    </w:p>
    <w:p w14:paraId="29B83C83" w14:textId="77777777" w:rsidR="00F60064" w:rsidRPr="003C0E07" w:rsidRDefault="00F60064" w:rsidP="00F60064">
      <w:pPr>
        <w:spacing w:after="0" w:line="240" w:lineRule="auto"/>
        <w:jc w:val="both"/>
        <w:rPr>
          <w:rFonts w:ascii="Arial" w:hAnsi="Arial" w:cs="Arial"/>
        </w:rPr>
      </w:pPr>
    </w:p>
    <w:p w14:paraId="1BF62A49" w14:textId="77777777" w:rsidR="00F60064" w:rsidRPr="003C0E07" w:rsidRDefault="00F60064" w:rsidP="00F60064">
      <w:pPr>
        <w:spacing w:after="0" w:line="240" w:lineRule="auto"/>
        <w:jc w:val="both"/>
        <w:rPr>
          <w:rFonts w:ascii="Arial" w:hAnsi="Arial" w:cs="Arial"/>
        </w:rPr>
      </w:pPr>
      <w:r w:rsidRPr="003C0E07">
        <w:rPr>
          <w:rFonts w:ascii="Arial" w:hAnsi="Arial" w:cs="Arial"/>
        </w:rPr>
        <w:t xml:space="preserve">Président(e) de l’association affiliée </w:t>
      </w:r>
      <w:r w:rsidRPr="003C0E07">
        <w:rPr>
          <w:rFonts w:ascii="Arial" w:hAnsi="Arial" w:cs="Arial"/>
          <w:color w:val="0070C0"/>
        </w:rPr>
        <w:t>[compléter le nom]</w:t>
      </w:r>
      <w:r w:rsidRPr="003C0E07">
        <w:rPr>
          <w:rFonts w:ascii="Arial" w:hAnsi="Arial" w:cs="Arial"/>
        </w:rPr>
        <w:t xml:space="preserve"> ……………………., numéro d’affiliation ………………………………., membre du Comité départemental de …………………………………………………..</w:t>
      </w:r>
    </w:p>
    <w:p w14:paraId="4DC0EAF1" w14:textId="77777777" w:rsidR="00F60064" w:rsidRDefault="00F60064" w:rsidP="00F60064">
      <w:pPr>
        <w:spacing w:after="0" w:line="240" w:lineRule="auto"/>
        <w:jc w:val="both"/>
        <w:rPr>
          <w:rFonts w:ascii="Arial" w:hAnsi="Arial" w:cs="Arial"/>
        </w:rPr>
      </w:pPr>
    </w:p>
    <w:p w14:paraId="7D01F0C5" w14:textId="77777777" w:rsidR="00F60064" w:rsidRPr="003C0E07" w:rsidRDefault="00F60064" w:rsidP="00F60064">
      <w:pPr>
        <w:spacing w:after="0" w:line="240" w:lineRule="auto"/>
        <w:jc w:val="both"/>
        <w:rPr>
          <w:rFonts w:ascii="Arial" w:hAnsi="Arial" w:cs="Arial"/>
        </w:rPr>
      </w:pPr>
    </w:p>
    <w:p w14:paraId="4E7EB1DF" w14:textId="77777777" w:rsidR="00F60064" w:rsidRPr="003C0E07" w:rsidRDefault="00F60064" w:rsidP="00F60064">
      <w:pPr>
        <w:spacing w:after="0" w:line="240" w:lineRule="auto"/>
        <w:jc w:val="both"/>
        <w:rPr>
          <w:rFonts w:ascii="Arial" w:hAnsi="Arial" w:cs="Arial"/>
        </w:rPr>
      </w:pPr>
      <w:r w:rsidRPr="003C0E07">
        <w:rPr>
          <w:rFonts w:ascii="Arial" w:hAnsi="Arial" w:cs="Arial"/>
        </w:rPr>
        <w:t>Donne procuration à Mme/M. .............................................</w:t>
      </w:r>
    </w:p>
    <w:p w14:paraId="6D7A9F09" w14:textId="77777777" w:rsidR="00F60064" w:rsidRDefault="00F60064" w:rsidP="00F60064">
      <w:pPr>
        <w:spacing w:after="0" w:line="240" w:lineRule="auto"/>
        <w:jc w:val="both"/>
        <w:rPr>
          <w:rFonts w:ascii="Arial" w:hAnsi="Arial" w:cs="Arial"/>
        </w:rPr>
      </w:pPr>
    </w:p>
    <w:p w14:paraId="1434131C" w14:textId="77777777" w:rsidR="00F60064" w:rsidRPr="003C0E07" w:rsidRDefault="00F60064" w:rsidP="00F60064">
      <w:pPr>
        <w:spacing w:after="0" w:line="240" w:lineRule="auto"/>
        <w:jc w:val="both"/>
        <w:rPr>
          <w:rFonts w:ascii="Arial" w:hAnsi="Arial" w:cs="Arial"/>
        </w:rPr>
      </w:pPr>
    </w:p>
    <w:p w14:paraId="2CCDCFF2" w14:textId="77777777" w:rsidR="00F60064" w:rsidRPr="003C0E07" w:rsidRDefault="00F60064" w:rsidP="00F60064">
      <w:pPr>
        <w:spacing w:after="0" w:line="240" w:lineRule="auto"/>
        <w:jc w:val="both"/>
        <w:rPr>
          <w:rFonts w:ascii="Arial" w:hAnsi="Arial" w:cs="Arial"/>
        </w:rPr>
      </w:pPr>
      <w:r w:rsidRPr="003C0E07">
        <w:rPr>
          <w:rFonts w:ascii="Arial" w:hAnsi="Arial" w:cs="Arial"/>
        </w:rPr>
        <w:t xml:space="preserve">Président(e) de l’association affiliée </w:t>
      </w:r>
      <w:r w:rsidRPr="003C0E07">
        <w:rPr>
          <w:rFonts w:ascii="Arial" w:hAnsi="Arial" w:cs="Arial"/>
          <w:color w:val="0070C0"/>
        </w:rPr>
        <w:t>[compléter le nom]</w:t>
      </w:r>
      <w:r w:rsidRPr="003C0E07">
        <w:rPr>
          <w:rFonts w:ascii="Arial" w:hAnsi="Arial" w:cs="Arial"/>
        </w:rPr>
        <w:t xml:space="preserve"> ……………………., numéro d’affiliation ………………………………., membre du Comité départemental de ………………………………………………….. en application de l’article</w:t>
      </w:r>
      <w:r>
        <w:rPr>
          <w:rFonts w:ascii="Arial" w:hAnsi="Arial" w:cs="Arial"/>
        </w:rPr>
        <w:t xml:space="preserve"> 7.5 des statuts de la ligue</w:t>
      </w:r>
      <w:r w:rsidRPr="003C0E07">
        <w:rPr>
          <w:rFonts w:ascii="Arial" w:hAnsi="Arial" w:cs="Arial"/>
        </w:rPr>
        <w:t xml:space="preserve"> </w:t>
      </w:r>
      <w:r>
        <w:rPr>
          <w:rFonts w:ascii="Arial" w:hAnsi="Arial" w:cs="Arial"/>
          <w:i/>
          <w:iCs/>
        </w:rPr>
        <w:t xml:space="preserve">Occitanie </w:t>
      </w:r>
      <w:r w:rsidRPr="003C0E07">
        <w:rPr>
          <w:rFonts w:ascii="Arial" w:hAnsi="Arial" w:cs="Arial"/>
        </w:rPr>
        <w:t>et de l’article 38.5 des règlements administratifs de la FFT.</w:t>
      </w:r>
    </w:p>
    <w:p w14:paraId="6EAF4849" w14:textId="77777777" w:rsidR="00F60064" w:rsidRDefault="00F60064" w:rsidP="00F60064">
      <w:pPr>
        <w:spacing w:after="0" w:line="240" w:lineRule="auto"/>
        <w:jc w:val="both"/>
        <w:rPr>
          <w:rFonts w:ascii="Arial" w:hAnsi="Arial" w:cs="Arial"/>
        </w:rPr>
      </w:pPr>
    </w:p>
    <w:p w14:paraId="5574FC66" w14:textId="77777777" w:rsidR="00F60064" w:rsidRPr="003C0E07" w:rsidRDefault="00F60064" w:rsidP="00F60064">
      <w:pPr>
        <w:spacing w:after="0" w:line="240" w:lineRule="auto"/>
        <w:jc w:val="both"/>
        <w:rPr>
          <w:rFonts w:ascii="Arial" w:hAnsi="Arial" w:cs="Arial"/>
        </w:rPr>
      </w:pPr>
    </w:p>
    <w:p w14:paraId="0403B3D8" w14:textId="259D54F9" w:rsidR="00F60064" w:rsidRPr="003C0E07" w:rsidRDefault="00F60064" w:rsidP="00F60064">
      <w:pPr>
        <w:spacing w:after="0" w:line="240" w:lineRule="auto"/>
        <w:jc w:val="both"/>
        <w:rPr>
          <w:rFonts w:ascii="Arial" w:hAnsi="Arial" w:cs="Arial"/>
        </w:rPr>
      </w:pPr>
      <w:r w:rsidRPr="003C0E07">
        <w:rPr>
          <w:rFonts w:ascii="Arial" w:hAnsi="Arial" w:cs="Arial"/>
        </w:rPr>
        <w:t>Aux fins de me représenter à l'Assemblée générale du Comité départemental</w:t>
      </w:r>
      <w:r w:rsidR="0066390D">
        <w:rPr>
          <w:rFonts w:ascii="Arial" w:hAnsi="Arial" w:cs="Arial"/>
        </w:rPr>
        <w:t xml:space="preserve"> Tennis de la Haute-Garonne</w:t>
      </w:r>
      <w:r w:rsidRPr="003C0E07">
        <w:rPr>
          <w:rFonts w:ascii="Arial" w:hAnsi="Arial" w:cs="Arial"/>
        </w:rPr>
        <w:t xml:space="preserve"> du </w:t>
      </w:r>
      <w:r w:rsidR="0066390D">
        <w:rPr>
          <w:rFonts w:ascii="Arial" w:hAnsi="Arial" w:cs="Arial"/>
          <w:i/>
          <w:iCs/>
        </w:rPr>
        <w:t>17 novembre 2025</w:t>
      </w:r>
    </w:p>
    <w:p w14:paraId="1D171055" w14:textId="77777777" w:rsidR="00F60064" w:rsidRDefault="00F60064" w:rsidP="00F60064">
      <w:pPr>
        <w:spacing w:after="0" w:line="240" w:lineRule="auto"/>
        <w:jc w:val="both"/>
        <w:rPr>
          <w:rFonts w:ascii="Arial" w:hAnsi="Arial" w:cs="Arial"/>
        </w:rPr>
      </w:pPr>
    </w:p>
    <w:p w14:paraId="18DA3C76" w14:textId="77777777" w:rsidR="00F60064" w:rsidRPr="003C0E07" w:rsidRDefault="00F60064" w:rsidP="00F60064">
      <w:pPr>
        <w:spacing w:after="0" w:line="240" w:lineRule="auto"/>
        <w:jc w:val="both"/>
        <w:rPr>
          <w:rFonts w:ascii="Arial" w:hAnsi="Arial" w:cs="Arial"/>
        </w:rPr>
      </w:pPr>
    </w:p>
    <w:p w14:paraId="074E3B76" w14:textId="77777777" w:rsidR="00F60064" w:rsidRPr="003C0E07" w:rsidRDefault="00F60064" w:rsidP="00F60064">
      <w:pPr>
        <w:spacing w:after="0" w:line="240" w:lineRule="auto"/>
        <w:jc w:val="both"/>
        <w:rPr>
          <w:rFonts w:ascii="Arial" w:hAnsi="Arial" w:cs="Arial"/>
        </w:rPr>
      </w:pPr>
      <w:r w:rsidRPr="003C0E07">
        <w:rPr>
          <w:rFonts w:ascii="Arial" w:hAnsi="Arial" w:cs="Arial"/>
        </w:rPr>
        <w:t>Et l'ordre du jour m'ayant été communiqué, de prendre en mon nom toutes décisions, participer à tous travaux et à tous scrutins prévus au dit ordre du jour.</w:t>
      </w:r>
    </w:p>
    <w:p w14:paraId="5F4BC102" w14:textId="77777777" w:rsidR="00F60064" w:rsidRPr="003C0E07" w:rsidRDefault="00F60064" w:rsidP="00F60064">
      <w:pPr>
        <w:spacing w:after="0" w:line="240" w:lineRule="auto"/>
        <w:jc w:val="both"/>
        <w:rPr>
          <w:rFonts w:ascii="Arial" w:hAnsi="Arial" w:cs="Arial"/>
        </w:rPr>
      </w:pPr>
    </w:p>
    <w:p w14:paraId="78384AD5" w14:textId="77777777" w:rsidR="00F60064" w:rsidRPr="003C0E07" w:rsidRDefault="00F60064" w:rsidP="00F60064">
      <w:pPr>
        <w:spacing w:after="0" w:line="240" w:lineRule="auto"/>
        <w:jc w:val="both"/>
        <w:rPr>
          <w:rFonts w:ascii="Arial" w:hAnsi="Arial" w:cs="Arial"/>
        </w:rPr>
      </w:pPr>
    </w:p>
    <w:p w14:paraId="229BB6CE" w14:textId="77777777" w:rsidR="00F60064" w:rsidRPr="003C0E07" w:rsidRDefault="00F60064" w:rsidP="00F60064">
      <w:pPr>
        <w:spacing w:after="0" w:line="240" w:lineRule="auto"/>
        <w:jc w:val="both"/>
        <w:rPr>
          <w:rFonts w:ascii="Arial" w:hAnsi="Arial" w:cs="Arial"/>
        </w:rPr>
      </w:pPr>
      <w:r w:rsidRPr="003C0E07">
        <w:rPr>
          <w:rFonts w:ascii="Arial" w:hAnsi="Arial" w:cs="Arial"/>
          <w:noProof/>
        </w:rPr>
        <mc:AlternateContent>
          <mc:Choice Requires="wps">
            <w:drawing>
              <wp:anchor distT="0" distB="0" distL="114300" distR="114300" simplePos="0" relativeHeight="251659264" behindDoc="0" locked="0" layoutInCell="1" allowOverlap="1" wp14:anchorId="6F15ECE8" wp14:editId="372E7E29">
                <wp:simplePos x="0" y="0"/>
                <wp:positionH relativeFrom="column">
                  <wp:posOffset>3938270</wp:posOffset>
                </wp:positionH>
                <wp:positionV relativeFrom="paragraph">
                  <wp:posOffset>145415</wp:posOffset>
                </wp:positionV>
                <wp:extent cx="1891030" cy="711835"/>
                <wp:effectExtent l="9525" t="6985" r="13970" b="5080"/>
                <wp:wrapNone/>
                <wp:docPr id="18519732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030" cy="711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F6091" id="Rectangle 12" o:spid="_x0000_s1026" style="position:absolute;margin-left:310.1pt;margin-top:11.45pt;width:148.9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RRCwIAABYEAAAOAAAAZHJzL2Uyb0RvYy54bWysU8FuGyEQvVfqPyDu9e46dmOvvI4ip64q&#10;pWmlNB+AWXYXlWXogL12v74Ddhy3zakqB8Qw8Hjz5rG42feG7RR6DbbixSjnTFkJtbZtxZ++rd/N&#10;OP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"/>
            </w:pict>
          </mc:Fallback>
        </mc:AlternateContent>
      </w:r>
      <w:r w:rsidRPr="003C0E07">
        <w:rPr>
          <w:rFonts w:ascii="Arial" w:hAnsi="Arial" w:cs="Arial"/>
        </w:rPr>
        <w:t>Fait à ......................... le .....................</w:t>
      </w:r>
    </w:p>
    <w:p w14:paraId="4AC0C631" w14:textId="77777777" w:rsidR="00F60064" w:rsidRPr="003C0E07" w:rsidRDefault="00F60064" w:rsidP="00F60064">
      <w:pPr>
        <w:spacing w:after="0" w:line="240" w:lineRule="auto"/>
        <w:jc w:val="both"/>
        <w:rPr>
          <w:rFonts w:ascii="Arial" w:hAnsi="Arial" w:cs="Arial"/>
        </w:rPr>
      </w:pPr>
    </w:p>
    <w:p w14:paraId="608018F8" w14:textId="77777777" w:rsidR="00F60064" w:rsidRPr="003C0E07" w:rsidRDefault="00F60064" w:rsidP="00F60064">
      <w:pPr>
        <w:spacing w:after="0" w:line="240" w:lineRule="auto"/>
        <w:jc w:val="both"/>
        <w:rPr>
          <w:rFonts w:ascii="Arial" w:hAnsi="Arial" w:cs="Arial"/>
        </w:rPr>
      </w:pPr>
      <w:r w:rsidRPr="003C0E07">
        <w:rPr>
          <w:rFonts w:ascii="Arial" w:hAnsi="Arial" w:cs="Arial"/>
        </w:rPr>
        <w:t>Signature de la personne donnant procuration</w:t>
      </w:r>
    </w:p>
    <w:p w14:paraId="2D4AD3C3" w14:textId="77777777" w:rsidR="00F60064" w:rsidRPr="003C0E07" w:rsidRDefault="00F60064" w:rsidP="00F60064">
      <w:pPr>
        <w:spacing w:after="0" w:line="240" w:lineRule="auto"/>
        <w:jc w:val="both"/>
        <w:rPr>
          <w:rFonts w:ascii="Arial" w:hAnsi="Arial" w:cs="Arial"/>
        </w:rPr>
      </w:pPr>
      <w:r w:rsidRPr="003C0E07">
        <w:rPr>
          <w:rFonts w:ascii="Arial" w:hAnsi="Arial" w:cs="Arial"/>
        </w:rPr>
        <w:t>précédée de la mention manuscrite "bon pour pouvoir"</w:t>
      </w:r>
    </w:p>
    <w:p w14:paraId="2AAAA85F" w14:textId="77777777" w:rsidR="00F60064" w:rsidRPr="003C0E07" w:rsidRDefault="00F60064" w:rsidP="00F60064">
      <w:pPr>
        <w:spacing w:after="0" w:line="240" w:lineRule="auto"/>
        <w:jc w:val="both"/>
        <w:rPr>
          <w:rFonts w:ascii="Arial" w:hAnsi="Arial" w:cs="Arial"/>
        </w:rPr>
      </w:pPr>
    </w:p>
    <w:p w14:paraId="700A17C1" w14:textId="77777777" w:rsidR="00F60064" w:rsidRPr="003C0E07" w:rsidRDefault="00F60064" w:rsidP="00F60064">
      <w:pPr>
        <w:spacing w:after="0" w:line="240" w:lineRule="auto"/>
        <w:jc w:val="both"/>
        <w:rPr>
          <w:rFonts w:ascii="Arial" w:hAnsi="Arial" w:cs="Arial"/>
        </w:rPr>
      </w:pPr>
    </w:p>
    <w:p w14:paraId="4E3E3FBF" w14:textId="77777777" w:rsidR="00F60064" w:rsidRPr="003C0E07" w:rsidRDefault="00F60064" w:rsidP="00F60064">
      <w:pPr>
        <w:spacing w:after="0" w:line="240" w:lineRule="auto"/>
        <w:jc w:val="both"/>
        <w:rPr>
          <w:rFonts w:ascii="Arial" w:hAnsi="Arial" w:cs="Arial"/>
        </w:rPr>
      </w:pPr>
    </w:p>
    <w:p w14:paraId="45206D4F" w14:textId="77777777" w:rsidR="00F60064" w:rsidRPr="003C0E07" w:rsidRDefault="00F60064" w:rsidP="00F60064">
      <w:pPr>
        <w:spacing w:after="0" w:line="240" w:lineRule="auto"/>
        <w:jc w:val="both"/>
        <w:rPr>
          <w:rFonts w:ascii="Arial" w:hAnsi="Arial" w:cs="Arial"/>
        </w:rPr>
      </w:pPr>
      <w:r w:rsidRPr="003C0E07">
        <w:rPr>
          <w:rFonts w:ascii="Arial" w:hAnsi="Arial" w:cs="Arial"/>
          <w:noProof/>
        </w:rPr>
        <mc:AlternateContent>
          <mc:Choice Requires="wps">
            <w:drawing>
              <wp:anchor distT="0" distB="0" distL="114300" distR="114300" simplePos="0" relativeHeight="251660288" behindDoc="0" locked="0" layoutInCell="1" allowOverlap="1" wp14:anchorId="0DAACABB" wp14:editId="6C30279F">
                <wp:simplePos x="0" y="0"/>
                <wp:positionH relativeFrom="column">
                  <wp:posOffset>3938270</wp:posOffset>
                </wp:positionH>
                <wp:positionV relativeFrom="paragraph">
                  <wp:posOffset>27940</wp:posOffset>
                </wp:positionV>
                <wp:extent cx="1942465" cy="685165"/>
                <wp:effectExtent l="9525" t="13970" r="10160" b="5715"/>
                <wp:wrapNone/>
                <wp:docPr id="52710795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685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443FD" id="Rectangle 11" o:spid="_x0000_s1026" style="position:absolute;margin-left:310.1pt;margin-top:2.2pt;width:152.95pt;height:5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"/>
            </w:pict>
          </mc:Fallback>
        </mc:AlternateContent>
      </w:r>
    </w:p>
    <w:p w14:paraId="080E5142" w14:textId="77777777" w:rsidR="00F60064" w:rsidRPr="003C0E07" w:rsidRDefault="00F60064" w:rsidP="00F60064">
      <w:pPr>
        <w:spacing w:after="0" w:line="240" w:lineRule="auto"/>
        <w:jc w:val="both"/>
        <w:rPr>
          <w:rFonts w:ascii="Arial" w:hAnsi="Arial" w:cs="Arial"/>
        </w:rPr>
      </w:pPr>
      <w:r w:rsidRPr="003C0E07">
        <w:rPr>
          <w:rFonts w:ascii="Arial" w:hAnsi="Arial" w:cs="Arial"/>
        </w:rPr>
        <w:t>Signature de la personne à qui la procuration est donnée </w:t>
      </w:r>
    </w:p>
    <w:p w14:paraId="2850177C" w14:textId="77777777" w:rsidR="00F60064" w:rsidRDefault="00F60064" w:rsidP="00F60064">
      <w:pPr>
        <w:spacing w:after="0" w:line="240" w:lineRule="auto"/>
        <w:jc w:val="both"/>
        <w:rPr>
          <w:rFonts w:ascii="Arial" w:hAnsi="Arial" w:cs="Arial"/>
        </w:rPr>
      </w:pPr>
      <w:r w:rsidRPr="003C0E07">
        <w:rPr>
          <w:rFonts w:ascii="Arial" w:hAnsi="Arial" w:cs="Arial"/>
        </w:rPr>
        <w:t>précédée de la mention manuscrite "bon pour acceptation"</w:t>
      </w:r>
    </w:p>
    <w:p w14:paraId="23A1C6F7" w14:textId="77777777" w:rsidR="00F60064" w:rsidRDefault="00F60064" w:rsidP="00F60064"/>
    <w:p w14:paraId="105AC02F" w14:textId="77777777" w:rsidR="00F60064" w:rsidRDefault="00F60064" w:rsidP="00F60064"/>
    <w:p w14:paraId="048B855F" w14:textId="77777777" w:rsidR="00F60064" w:rsidRDefault="00F60064" w:rsidP="00F60064"/>
    <w:p w14:paraId="77884D1F" w14:textId="77777777" w:rsidR="00F60064" w:rsidRDefault="00F60064" w:rsidP="00F60064"/>
    <w:p w14:paraId="4303A6A2" w14:textId="77777777" w:rsidR="00F60064" w:rsidRDefault="00F60064" w:rsidP="00F60064"/>
    <w:p w14:paraId="7E1C5ECD" w14:textId="77777777" w:rsidR="00F60064" w:rsidRDefault="00F60064" w:rsidP="00F60064"/>
    <w:p w14:paraId="216DE964" w14:textId="77777777" w:rsidR="00F60064" w:rsidRDefault="00F60064" w:rsidP="00F60064"/>
    <w:p w14:paraId="109F722E" w14:textId="77777777" w:rsidR="00F60064" w:rsidRDefault="00F60064" w:rsidP="00F60064"/>
    <w:p w14:paraId="4FEC01D0" w14:textId="77777777" w:rsidR="00F60064" w:rsidRDefault="00F60064" w:rsidP="00F60064"/>
    <w:p w14:paraId="2C0E5DC2" w14:textId="77777777" w:rsidR="00F60064" w:rsidRDefault="00F60064" w:rsidP="00F60064">
      <w:pPr>
        <w:jc w:val="both"/>
      </w:pPr>
      <w:r>
        <w:t>A l’issue de l’assemblée générale, les comptes des ligues et des comités départementaux arrêtés à la fin de chaque exercice par le Bureau et le Comité Directeur, sont soumis aux votes de l’assemblée générale après présentation par le trésorier général et lecture des rapports du commissaire aux comptes.</w:t>
      </w:r>
    </w:p>
    <w:p w14:paraId="3E2FA31C" w14:textId="77777777" w:rsidR="00F60064" w:rsidRDefault="00F60064" w:rsidP="00F60064">
      <w:pPr>
        <w:jc w:val="both"/>
      </w:pPr>
      <w:r>
        <w:t>En application de l’article 8.2 du règlement financier, les ligues et les comités font parvenir à leur fédération, à l’issue de leur AG, les comptes de l’exercice (bilan et comptes de résultats) et le rapport du commissaire aux comptes.</w:t>
      </w:r>
    </w:p>
    <w:p w14:paraId="44913586" w14:textId="77777777" w:rsidR="00F60064" w:rsidRDefault="00F60064" w:rsidP="00F60064">
      <w:pPr>
        <w:jc w:val="both"/>
      </w:pPr>
      <w:r>
        <w:t>Le procès-verbal de l’AG du comité départemental est obligatoirement adressé au président de la ligue dans un délai de trois mois suivant sa tenue.</w:t>
      </w:r>
    </w:p>
    <w:p w14:paraId="11BF330B" w14:textId="77777777" w:rsidR="00F60064" w:rsidRDefault="00F60064" w:rsidP="00F60064"/>
    <w:p w14:paraId="2E2206C4" w14:textId="77777777" w:rsidR="00F60064" w:rsidRDefault="00F60064"/>
    <w:sectPr w:rsidR="00F60064" w:rsidSect="00F6006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D537" w14:textId="77777777" w:rsidR="00A30A8D" w:rsidRDefault="00A30A8D" w:rsidP="00F60064">
      <w:pPr>
        <w:spacing w:after="0" w:line="240" w:lineRule="auto"/>
      </w:pPr>
      <w:r>
        <w:separator/>
      </w:r>
    </w:p>
  </w:endnote>
  <w:endnote w:type="continuationSeparator" w:id="0">
    <w:p w14:paraId="7AA3F39A" w14:textId="77777777" w:rsidR="00A30A8D" w:rsidRDefault="00A30A8D" w:rsidP="00F6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87A6" w14:textId="77777777" w:rsidR="00A30A8D" w:rsidRDefault="00A30A8D" w:rsidP="00F60064">
      <w:pPr>
        <w:spacing w:after="0" w:line="240" w:lineRule="auto"/>
      </w:pPr>
      <w:r>
        <w:separator/>
      </w:r>
    </w:p>
  </w:footnote>
  <w:footnote w:type="continuationSeparator" w:id="0">
    <w:p w14:paraId="723E801B" w14:textId="77777777" w:rsidR="00A30A8D" w:rsidRDefault="00A30A8D" w:rsidP="00F60064">
      <w:pPr>
        <w:spacing w:after="0" w:line="240" w:lineRule="auto"/>
      </w:pPr>
      <w:r>
        <w:continuationSeparator/>
      </w:r>
    </w:p>
  </w:footnote>
  <w:footnote w:id="1">
    <w:p w14:paraId="0E6CE7BD" w14:textId="77777777" w:rsidR="00F60064" w:rsidRPr="00E9103C" w:rsidRDefault="00F60064" w:rsidP="00F60064">
      <w:pPr>
        <w:pStyle w:val="Notedebasdepage"/>
        <w:spacing w:before="0" w:after="0" w:line="240" w:lineRule="auto"/>
        <w:jc w:val="both"/>
        <w:rPr>
          <w:rFonts w:ascii="Arial" w:hAnsi="Arial" w:cs="Arial"/>
          <w:sz w:val="18"/>
          <w:szCs w:val="18"/>
        </w:rPr>
      </w:pPr>
      <w:r w:rsidRPr="00E9103C">
        <w:rPr>
          <w:rStyle w:val="Appelnotedebasdep"/>
          <w:rFonts w:ascii="Arial" w:hAnsi="Arial" w:cs="Arial"/>
          <w:sz w:val="18"/>
          <w:szCs w:val="18"/>
        </w:rPr>
        <w:footnoteRef/>
      </w:r>
      <w:r w:rsidRPr="00E9103C">
        <w:rPr>
          <w:rFonts w:ascii="Arial" w:hAnsi="Arial" w:cs="Arial"/>
          <w:sz w:val="18"/>
          <w:szCs w:val="18"/>
        </w:rPr>
        <w:t xml:space="preserve"> Conformément à l’article 57.3.c des RA : « </w:t>
      </w:r>
      <w:r w:rsidRPr="00E9103C">
        <w:rPr>
          <w:rFonts w:ascii="Arial" w:hAnsi="Arial" w:cs="Arial"/>
          <w:i/>
          <w:iCs/>
          <w:sz w:val="18"/>
          <w:szCs w:val="18"/>
        </w:rPr>
        <w:t xml:space="preserve">les procurations dûment complétées et signées doivent être envoyées par courrier électronique au président de la Commission </w:t>
      </w:r>
      <w:r w:rsidRPr="00E9103C">
        <w:rPr>
          <w:rFonts w:ascii="Arial" w:hAnsi="Arial" w:cs="Arial"/>
          <w:sz w:val="18"/>
          <w:szCs w:val="18"/>
        </w:rPr>
        <w:t>régionale des litiges</w:t>
      </w:r>
      <w:r w:rsidRPr="00E9103C">
        <w:rPr>
          <w:rFonts w:ascii="Arial" w:hAnsi="Arial" w:cs="Arial"/>
          <w:i/>
          <w:iCs/>
          <w:sz w:val="18"/>
          <w:szCs w:val="18"/>
        </w:rPr>
        <w:t>. L’envoi devra être réalisé respectivement par le délégué souhaitant donner procuration et par le délégué bénéficiant de ladite procuration. Les courriers électroniques devront être envoyés au moins soixante-douze heures avant l’heure d’ouverture de l’Assemblée générale. La décision de la Commission sera prononcée en premier et dernier ressort au moins quarante-huit heures avant l’heure d’ouverture de l’Assemblée générale.</w:t>
      </w:r>
      <w:r w:rsidRPr="00E9103C">
        <w:rPr>
          <w:rFonts w:ascii="Arial" w:hAnsi="Arial" w:cs="Arial"/>
          <w:sz w:val="18"/>
          <w:szCs w:val="18"/>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64"/>
    <w:rsid w:val="00362CE0"/>
    <w:rsid w:val="0066390D"/>
    <w:rsid w:val="00A30A8D"/>
    <w:rsid w:val="00DF4C2E"/>
    <w:rsid w:val="00F60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1007"/>
  <w15:chartTrackingRefBased/>
  <w15:docId w15:val="{6E474E2E-77A1-4452-8A96-EDCB8324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64"/>
    <w:pPr>
      <w:spacing w:line="259" w:lineRule="auto"/>
    </w:pPr>
    <w:rPr>
      <w:sz w:val="22"/>
      <w:szCs w:val="22"/>
    </w:rPr>
  </w:style>
  <w:style w:type="paragraph" w:styleId="Titre1">
    <w:name w:val="heading 1"/>
    <w:basedOn w:val="Normal"/>
    <w:next w:val="Normal"/>
    <w:link w:val="Titre1Car"/>
    <w:uiPriority w:val="9"/>
    <w:qFormat/>
    <w:rsid w:val="00F6006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006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0064"/>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006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F60064"/>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F6006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F60064"/>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F60064"/>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F60064"/>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00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00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00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00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00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00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00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00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0064"/>
    <w:rPr>
      <w:rFonts w:eastAsiaTheme="majorEastAsia" w:cstheme="majorBidi"/>
      <w:color w:val="272727" w:themeColor="text1" w:themeTint="D8"/>
    </w:rPr>
  </w:style>
  <w:style w:type="paragraph" w:styleId="Titre">
    <w:name w:val="Title"/>
    <w:basedOn w:val="Normal"/>
    <w:next w:val="Normal"/>
    <w:link w:val="TitreCar"/>
    <w:uiPriority w:val="10"/>
    <w:qFormat/>
    <w:rsid w:val="00F60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00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0064"/>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00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0064"/>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F60064"/>
    <w:rPr>
      <w:i/>
      <w:iCs/>
      <w:color w:val="404040" w:themeColor="text1" w:themeTint="BF"/>
    </w:rPr>
  </w:style>
  <w:style w:type="paragraph" w:styleId="Paragraphedeliste">
    <w:name w:val="List Paragraph"/>
    <w:basedOn w:val="Normal"/>
    <w:uiPriority w:val="34"/>
    <w:qFormat/>
    <w:rsid w:val="00F60064"/>
    <w:pPr>
      <w:spacing w:line="278" w:lineRule="auto"/>
      <w:ind w:left="720"/>
      <w:contextualSpacing/>
    </w:pPr>
    <w:rPr>
      <w:sz w:val="24"/>
      <w:szCs w:val="24"/>
    </w:rPr>
  </w:style>
  <w:style w:type="character" w:styleId="Accentuationintense">
    <w:name w:val="Intense Emphasis"/>
    <w:basedOn w:val="Policepardfaut"/>
    <w:uiPriority w:val="21"/>
    <w:qFormat/>
    <w:rsid w:val="00F60064"/>
    <w:rPr>
      <w:i/>
      <w:iCs/>
      <w:color w:val="0F4761" w:themeColor="accent1" w:themeShade="BF"/>
    </w:rPr>
  </w:style>
  <w:style w:type="paragraph" w:styleId="Citationintense">
    <w:name w:val="Intense Quote"/>
    <w:basedOn w:val="Normal"/>
    <w:next w:val="Normal"/>
    <w:link w:val="CitationintenseCar"/>
    <w:uiPriority w:val="30"/>
    <w:qFormat/>
    <w:rsid w:val="00F6006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F60064"/>
    <w:rPr>
      <w:i/>
      <w:iCs/>
      <w:color w:val="0F4761" w:themeColor="accent1" w:themeShade="BF"/>
    </w:rPr>
  </w:style>
  <w:style w:type="character" w:styleId="Rfrenceintense">
    <w:name w:val="Intense Reference"/>
    <w:basedOn w:val="Policepardfaut"/>
    <w:uiPriority w:val="32"/>
    <w:qFormat/>
    <w:rsid w:val="00F60064"/>
    <w:rPr>
      <w:b/>
      <w:bCs/>
      <w:smallCaps/>
      <w:color w:val="0F4761" w:themeColor="accent1" w:themeShade="BF"/>
      <w:spacing w:val="5"/>
    </w:rPr>
  </w:style>
  <w:style w:type="paragraph" w:styleId="Notedebasdepage">
    <w:name w:val="footnote text"/>
    <w:basedOn w:val="Normal"/>
    <w:link w:val="NotedebasdepageCar"/>
    <w:uiPriority w:val="99"/>
    <w:unhideWhenUsed/>
    <w:rsid w:val="00F60064"/>
    <w:pPr>
      <w:spacing w:before="120" w:after="120" w:line="276"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F60064"/>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unhideWhenUsed/>
    <w:rsid w:val="00F600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1650</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Duteilh</dc:creator>
  <cp:keywords/>
  <dc:description/>
  <cp:lastModifiedBy>Nils Duteilh</cp:lastModifiedBy>
  <cp:revision>4</cp:revision>
  <cp:lastPrinted>2025-10-28T15:32:00Z</cp:lastPrinted>
  <dcterms:created xsi:type="dcterms:W3CDTF">2025-10-28T15:09:00Z</dcterms:created>
  <dcterms:modified xsi:type="dcterms:W3CDTF">2025-10-28T16:23:00Z</dcterms:modified>
</cp:coreProperties>
</file>